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70A5209" w14:textId="7ED5B7ED" w:rsidR="005E7AFD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8589721" w:history="1">
        <w:r w:rsidR="005E7AFD" w:rsidRPr="00985653">
          <w:rPr>
            <w:rStyle w:val="Hyperkobling"/>
          </w:rPr>
          <w:t>Bilag 1: Kundens beskrivelse av oppdraget</w:t>
        </w:r>
        <w:r w:rsidR="005E7AFD">
          <w:rPr>
            <w:webHidden/>
          </w:rPr>
          <w:tab/>
        </w:r>
        <w:r w:rsidR="005E7AFD">
          <w:rPr>
            <w:webHidden/>
          </w:rPr>
          <w:fldChar w:fldCharType="begin"/>
        </w:r>
        <w:r w:rsidR="005E7AFD">
          <w:rPr>
            <w:webHidden/>
          </w:rPr>
          <w:instrText xml:space="preserve"> PAGEREF _Toc238589721 \h </w:instrText>
        </w:r>
        <w:r w:rsidR="005E7AFD">
          <w:rPr>
            <w:webHidden/>
          </w:rPr>
        </w:r>
        <w:r w:rsidR="005E7AFD">
          <w:rPr>
            <w:webHidden/>
          </w:rPr>
          <w:fldChar w:fldCharType="separate"/>
        </w:r>
        <w:r w:rsidR="005E7AFD">
          <w:rPr>
            <w:webHidden/>
          </w:rPr>
          <w:t>3</w:t>
        </w:r>
        <w:r w:rsidR="005E7AFD">
          <w:rPr>
            <w:webHidden/>
          </w:rPr>
          <w:fldChar w:fldCharType="end"/>
        </w:r>
      </w:hyperlink>
    </w:p>
    <w:p w14:paraId="41FA0E0B" w14:textId="17CD4C6A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22" w:history="1">
        <w:r w:rsidRPr="0098565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0F98F9E" w14:textId="27168CB2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23" w:history="1">
        <w:r w:rsidRPr="00985653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1076F25" w14:textId="1EA6B51A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24" w:history="1">
        <w:r w:rsidRPr="00985653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53FDAF9" w14:textId="16B11FE2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25" w:history="1">
        <w:r w:rsidRPr="00985653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C0581A" w14:textId="1BDB342E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26" w:history="1">
        <w:r w:rsidRPr="00985653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700A887" w14:textId="5C0DFA6A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27" w:history="1">
        <w:r w:rsidRPr="00985653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F4DF6AC" w14:textId="5B9848FB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28" w:history="1">
        <w:r w:rsidRPr="00985653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CFCDDBB" w14:textId="0974FE7A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29" w:history="1">
        <w:r w:rsidRPr="00985653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BD32015" w14:textId="5D1000C8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30" w:history="1">
        <w:r w:rsidRPr="00985653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D82949A" w14:textId="3658E496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31" w:history="1">
        <w:r w:rsidRPr="00985653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58BC305" w14:textId="1B69AEDE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32" w:history="1">
        <w:r w:rsidRPr="00985653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DC56006" w14:textId="2C128724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33" w:history="1">
        <w:r w:rsidRPr="00985653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8018B6B" w14:textId="269A9549" w:rsidR="005E7AFD" w:rsidRDefault="005E7AF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9734" w:history="1">
        <w:r w:rsidRPr="00985653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E4E350E" w14:textId="1520B9D7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35" w:history="1">
        <w:r w:rsidRPr="00985653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95621DE" w14:textId="6A4F54CD" w:rsidR="005E7AFD" w:rsidRDefault="005E7AF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9736" w:history="1">
        <w:r w:rsidRPr="00985653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_Toc238589736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73174C2" w14:textId="585E1BF0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38589721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Hlk95067642"/>
      <w:bookmarkStart w:id="19" w:name="_Toc238589722"/>
      <w:r>
        <w:t>Avtalens punkt 1.1 A</w:t>
      </w:r>
      <w:r w:rsidRPr="00867A37">
        <w:t>vtalens omfang</w:t>
      </w:r>
      <w:bookmarkEnd w:id="17"/>
      <w:bookmarkEnd w:id="19"/>
    </w:p>
    <w:p w14:paraId="2D1C3039" w14:textId="77777777" w:rsidR="005C62A6" w:rsidRDefault="005C62A6" w:rsidP="005C62A6">
      <w:bookmarkStart w:id="20" w:name="_Toc118371767"/>
      <w:bookmarkEnd w:id="18"/>
      <w:r>
        <w:t xml:space="preserve">Omfanget av bistanden er beskrevet i Kundens kravspesifikasjon i SSA-D Bilag 1 pkt. 1.1. </w:t>
      </w:r>
    </w:p>
    <w:p w14:paraId="63707113" w14:textId="0118CFE3" w:rsidR="00D3340B" w:rsidRDefault="00D3340B" w:rsidP="00D3340B">
      <w:pPr>
        <w:pStyle w:val="Overskrift2"/>
      </w:pPr>
      <w:bookmarkStart w:id="21" w:name="_Toc118371768"/>
      <w:bookmarkStart w:id="22" w:name="_Toc238589723"/>
      <w:bookmarkEnd w:id="20"/>
      <w:r>
        <w:t xml:space="preserve">Avtalens punkt 7.1 </w:t>
      </w:r>
      <w:bookmarkEnd w:id="21"/>
      <w:r w:rsidR="005C1BE4">
        <w:t>Informasjonssikkerhet</w:t>
      </w:r>
      <w:bookmarkEnd w:id="22"/>
    </w:p>
    <w:p w14:paraId="37E5B9D2" w14:textId="77777777" w:rsidR="002A56BB" w:rsidRPr="004D3AF1" w:rsidRDefault="002A56BB" w:rsidP="002A56BB">
      <w:bookmarkStart w:id="23" w:name="_Toc95385955"/>
      <w:bookmarkStart w:id="24" w:name="_Toc118371770"/>
      <w:r>
        <w:t xml:space="preserve">Krav til informasjonssikkerhet </w:t>
      </w:r>
      <w:proofErr w:type="gramStart"/>
      <w:r w:rsidRPr="00EB1631">
        <w:t>fremgår</w:t>
      </w:r>
      <w:proofErr w:type="gramEnd"/>
      <w:r w:rsidRPr="00EB1631">
        <w:t xml:space="preserve"> av</w:t>
      </w:r>
      <w:r>
        <w:t xml:space="preserve"> SSA-D</w:t>
      </w:r>
      <w:r w:rsidRPr="00EB1631">
        <w:t xml:space="preserve"> </w:t>
      </w:r>
      <w:r>
        <w:t>B</w:t>
      </w:r>
      <w:r w:rsidRPr="00EB1631">
        <w:t xml:space="preserve">ilag 1 </w:t>
      </w:r>
      <w:r>
        <w:t>pkt. 1.1 Kravtabell</w:t>
      </w:r>
      <w:r w:rsidRPr="00EB1631">
        <w:t xml:space="preserve"> pkt. </w:t>
      </w:r>
      <w:r>
        <w:t>8 Krav til IT-sikkerhet</w:t>
      </w:r>
      <w:r w:rsidRPr="00EB1631">
        <w:t>.</w:t>
      </w:r>
    </w:p>
    <w:p w14:paraId="0A6BE8E6" w14:textId="77777777" w:rsidR="002A56BB" w:rsidRDefault="002A56BB" w:rsidP="00D3340B">
      <w:pPr>
        <w:pStyle w:val="Overskrift1"/>
      </w:pPr>
      <w:bookmarkStart w:id="25" w:name="_Toc118371771"/>
      <w:bookmarkEnd w:id="23"/>
      <w:bookmarkEnd w:id="24"/>
    </w:p>
    <w:p w14:paraId="6CE727D3" w14:textId="77777777" w:rsidR="002A56BB" w:rsidRDefault="002A56BB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484F5E35" w14:textId="68D27534" w:rsidR="00D3340B" w:rsidRDefault="00D3340B" w:rsidP="00D3340B">
      <w:pPr>
        <w:pStyle w:val="Overskrift1"/>
      </w:pPr>
      <w:bookmarkStart w:id="26" w:name="_Toc238589724"/>
      <w:r w:rsidRPr="000B7BF7">
        <w:lastRenderedPageBreak/>
        <w:t>Bilag 2: Konsulentens spesifikasjon av</w:t>
      </w:r>
      <w:r>
        <w:t xml:space="preserve"> oppdraget</w:t>
      </w:r>
      <w:bookmarkEnd w:id="25"/>
      <w:bookmarkEnd w:id="26"/>
    </w:p>
    <w:p w14:paraId="64261BD1" w14:textId="77777777" w:rsidR="00A078E4" w:rsidRPr="00C6682C" w:rsidRDefault="00A078E4" w:rsidP="00A078E4">
      <w:pPr>
        <w:rPr>
          <w:sz w:val="22"/>
        </w:rPr>
      </w:pPr>
      <w:bookmarkStart w:id="27" w:name="_Toc118371772"/>
      <w:r w:rsidRPr="00C6682C">
        <w:rPr>
          <w:sz w:val="22"/>
        </w:rPr>
        <w:t xml:space="preserve">Konsulenten har fylt ut en overordnet spesifikasjon av oppdraget i løsningsbeskrivelsen inntatt i SSA-D </w:t>
      </w:r>
      <w:r>
        <w:rPr>
          <w:sz w:val="22"/>
        </w:rPr>
        <w:t>B</w:t>
      </w:r>
      <w:r w:rsidRPr="00C6682C">
        <w:rPr>
          <w:sz w:val="22"/>
        </w:rPr>
        <w:t xml:space="preserve">ilag 2. Detaljert spesifikasjon av oppdraget med utvikling av ny nettside vil bli inntatt i avtalen før oppstart. </w:t>
      </w:r>
    </w:p>
    <w:p w14:paraId="6F55182E" w14:textId="77777777" w:rsidR="00A078E4" w:rsidRDefault="00A078E4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292E246F" w14:textId="6B63D0FB" w:rsidR="00D3340B" w:rsidRPr="005B15D9" w:rsidRDefault="00D3340B" w:rsidP="00D3340B">
      <w:pPr>
        <w:pStyle w:val="Overskrift1"/>
      </w:pPr>
      <w:bookmarkStart w:id="28" w:name="_Toc23858972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27"/>
      <w:bookmarkEnd w:id="28"/>
    </w:p>
    <w:p w14:paraId="7597CE58" w14:textId="77777777" w:rsidR="002C681B" w:rsidRPr="005E27DC" w:rsidRDefault="002C681B" w:rsidP="002C681B">
      <w:pPr>
        <w:rPr>
          <w:i/>
          <w:iCs/>
          <w:szCs w:val="22"/>
        </w:rPr>
      </w:pPr>
      <w:bookmarkStart w:id="29" w:name="_Toc118371773"/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 xml:space="preserve">Kunden og </w:t>
      </w:r>
      <w:r w:rsidRPr="00F564AC">
        <w:rPr>
          <w:i/>
          <w:iCs/>
          <w:szCs w:val="22"/>
        </w:rPr>
        <w:t>Konsulenten</w:t>
      </w:r>
      <w:r>
        <w:rPr>
          <w:i/>
          <w:iCs/>
          <w:szCs w:val="22"/>
        </w:rPr>
        <w:t xml:space="preserve"> ved oppstart av utvikling av nettside. Fremdriftsplan og levering vil avhenge av hvilken løsning som velges for nettsiden(e).</w:t>
      </w:r>
      <w:r>
        <w:rPr>
          <w:lang w:eastAsia="nb-NO"/>
        </w:rPr>
        <w:t xml:space="preserve"> </w:t>
      </w:r>
    </w:p>
    <w:p w14:paraId="138FD482" w14:textId="77777777" w:rsidR="00D3340B" w:rsidRDefault="00D3340B" w:rsidP="00D3340B">
      <w:pPr>
        <w:pStyle w:val="Overskrift2"/>
      </w:pPr>
      <w:bookmarkStart w:id="30" w:name="_Toc238589726"/>
      <w:r>
        <w:t>Avtalens punkt 2.5 Fremdriftsplan og leveringsdag</w:t>
      </w:r>
      <w:bookmarkEnd w:id="29"/>
      <w:bookmarkEnd w:id="30"/>
    </w:p>
    <w:p w14:paraId="4E18341A" w14:textId="77777777" w:rsidR="00FE7633" w:rsidRDefault="00FE7633" w:rsidP="00FE7633">
      <w:bookmarkStart w:id="31" w:name="_Toc118371774"/>
      <w:r w:rsidRPr="005E27DC">
        <w:t>Før opp</w:t>
      </w:r>
      <w:r>
        <w:t>start av arbeidet skal leverandøren sette opp et estimert antall timer fordelt på spesifiserte aktiviteter i forprosjekt-, gjennomførings- og implementeringsfase.</w:t>
      </w:r>
    </w:p>
    <w:p w14:paraId="1193A469" w14:textId="77777777" w:rsidR="00FE7633" w:rsidRDefault="00FE7633" w:rsidP="00FE7633"/>
    <w:p w14:paraId="42F49649" w14:textId="68171740" w:rsidR="00D3340B" w:rsidRPr="00180DEB" w:rsidRDefault="00FE7633" w:rsidP="00FE7633">
      <w:pPr>
        <w:rPr>
          <w:lang w:eastAsia="nb-NO"/>
        </w:rPr>
      </w:pPr>
      <w:r>
        <w:t xml:space="preserve">Fremdriftsplanen skal inneholde oppstartstidspunkt, estimert leveringsdag og delleveranser. Fremdriftsplanen utarbeides i samråd med Kunden. </w:t>
      </w:r>
      <w:bookmarkEnd w:id="31"/>
      <w:r w:rsidR="00D3340B"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32" w:name="_Toc118371777"/>
      <w:bookmarkStart w:id="33" w:name="_Toc238589727"/>
      <w:r>
        <w:lastRenderedPageBreak/>
        <w:t>Bilag 4: Administrative bestemmelser</w:t>
      </w:r>
      <w:bookmarkEnd w:id="32"/>
      <w:bookmarkEnd w:id="33"/>
    </w:p>
    <w:p w14:paraId="3B3E8219" w14:textId="77777777" w:rsidR="00D3340B" w:rsidRDefault="00D3340B" w:rsidP="00D3340B">
      <w:pPr>
        <w:pStyle w:val="Overskrift2"/>
      </w:pPr>
      <w:bookmarkStart w:id="34" w:name="_Toc118371778"/>
      <w:bookmarkStart w:id="35" w:name="_Toc238589728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4"/>
      <w:bookmarkEnd w:id="35"/>
    </w:p>
    <w:p w14:paraId="010357FD" w14:textId="77777777" w:rsidR="001621EC" w:rsidRDefault="001621EC" w:rsidP="001621EC">
      <w:bookmarkStart w:id="36" w:name="_Toc118371779"/>
      <w:r>
        <w:t xml:space="preserve">Hos Kunden: </w:t>
      </w:r>
    </w:p>
    <w:p w14:paraId="78533C21" w14:textId="0498E5FF" w:rsidR="001621EC" w:rsidRDefault="001621EC" w:rsidP="001621EC">
      <w:pPr>
        <w:ind w:left="708"/>
      </w:pPr>
      <w:r>
        <w:t xml:space="preserve">Navn: </w:t>
      </w:r>
      <w:r w:rsidR="00E7744B">
        <w:t>Anne-Cathrine Reuterdahl</w:t>
      </w:r>
      <w:r>
        <w:t xml:space="preserve"> </w:t>
      </w:r>
    </w:p>
    <w:p w14:paraId="2C36B92C" w14:textId="77777777" w:rsidR="001621EC" w:rsidRDefault="001621EC" w:rsidP="001621EC">
      <w:pPr>
        <w:ind w:left="708"/>
      </w:pPr>
      <w:r>
        <w:t>Rolle/stilling: Konstituert kommunikasjonssjef</w:t>
      </w:r>
    </w:p>
    <w:p w14:paraId="4A6AA3AD" w14:textId="77777777" w:rsidR="001621EC" w:rsidRDefault="001621EC" w:rsidP="001621EC">
      <w:pPr>
        <w:ind w:left="708"/>
      </w:pPr>
      <w:r>
        <w:t xml:space="preserve">Telefonnummer: +47 917 19 104 </w:t>
      </w:r>
    </w:p>
    <w:p w14:paraId="781603C1" w14:textId="77777777" w:rsidR="001621EC" w:rsidRPr="0057424E" w:rsidRDefault="001621EC" w:rsidP="001621EC">
      <w:pPr>
        <w:ind w:left="708"/>
      </w:pPr>
      <w:r w:rsidRPr="0057424E">
        <w:t xml:space="preserve">E-post: </w:t>
      </w:r>
      <w:r>
        <w:t>acr</w:t>
      </w:r>
      <w:r w:rsidRPr="0057424E">
        <w:t xml:space="preserve">@forbrukertilsynet.no </w:t>
      </w:r>
    </w:p>
    <w:p w14:paraId="7F9AF021" w14:textId="77777777" w:rsidR="001621EC" w:rsidRPr="0057424E" w:rsidRDefault="001621EC" w:rsidP="001621EC"/>
    <w:p w14:paraId="75FB2D47" w14:textId="77777777" w:rsidR="001621EC" w:rsidRDefault="001621EC" w:rsidP="001621EC">
      <w:r>
        <w:t xml:space="preserve">Hos Konsulenten: </w:t>
      </w:r>
    </w:p>
    <w:p w14:paraId="4004F068" w14:textId="77777777" w:rsidR="001621EC" w:rsidRDefault="001621EC" w:rsidP="001621EC">
      <w:pPr>
        <w:ind w:left="708"/>
      </w:pPr>
      <w:r>
        <w:t xml:space="preserve">Navn: </w:t>
      </w:r>
      <w:r w:rsidRPr="00AE74B6">
        <w:rPr>
          <w:highlight w:val="yellow"/>
        </w:rPr>
        <w:t>[fylles ut av leverandøren]</w:t>
      </w:r>
    </w:p>
    <w:p w14:paraId="1887AA1D" w14:textId="77777777" w:rsidR="001621EC" w:rsidRDefault="001621EC" w:rsidP="001621EC">
      <w:pPr>
        <w:ind w:left="708"/>
      </w:pPr>
      <w:r>
        <w:t xml:space="preserve">Rolle/stilling: </w:t>
      </w:r>
      <w:r w:rsidRPr="00AE74B6">
        <w:rPr>
          <w:highlight w:val="yellow"/>
        </w:rPr>
        <w:t>[fylles ut av leverandøren]</w:t>
      </w:r>
    </w:p>
    <w:p w14:paraId="2795D654" w14:textId="77777777" w:rsidR="001621EC" w:rsidRDefault="001621EC" w:rsidP="001621EC">
      <w:pPr>
        <w:ind w:left="708"/>
      </w:pPr>
      <w:r>
        <w:t xml:space="preserve">Telefonnummer: </w:t>
      </w:r>
      <w:r w:rsidRPr="00AE74B6">
        <w:rPr>
          <w:highlight w:val="yellow"/>
        </w:rPr>
        <w:t>[fylles ut av leverandøren]</w:t>
      </w:r>
    </w:p>
    <w:p w14:paraId="3A4C2C68" w14:textId="77777777" w:rsidR="001621EC" w:rsidRPr="000F31B7" w:rsidRDefault="001621EC" w:rsidP="001621EC">
      <w:pPr>
        <w:ind w:firstLine="708"/>
      </w:pPr>
      <w:r w:rsidRPr="00EB220E">
        <w:t xml:space="preserve">E-post: </w:t>
      </w:r>
      <w:r w:rsidRPr="00AE74B6">
        <w:rPr>
          <w:highlight w:val="yellow"/>
        </w:rPr>
        <w:t>[fylles ut av leverandøren]</w:t>
      </w:r>
    </w:p>
    <w:p w14:paraId="0914AC4E" w14:textId="77777777" w:rsidR="00D3340B" w:rsidRDefault="00D3340B" w:rsidP="00D3340B">
      <w:pPr>
        <w:pStyle w:val="Overskrift2"/>
      </w:pPr>
      <w:bookmarkStart w:id="37" w:name="_Toc238589729"/>
      <w:r>
        <w:t>Avtalens punkt 2.2 Møter</w:t>
      </w:r>
      <w:bookmarkEnd w:id="36"/>
      <w:bookmarkEnd w:id="37"/>
      <w:r>
        <w:t xml:space="preserve"> </w:t>
      </w:r>
    </w:p>
    <w:p w14:paraId="18AD29DA" w14:textId="77777777" w:rsidR="004675AF" w:rsidRDefault="004675AF" w:rsidP="004675AF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38" w:name="_Toc118371780"/>
      <w:r w:rsidRPr="006370B0">
        <w:t>Partene blir sammen enige om frekvens, deltakere og type møter etter avtaleinngåelse. Møter gjennomføres på norsk.</w:t>
      </w:r>
    </w:p>
    <w:p w14:paraId="74C5A610" w14:textId="77777777" w:rsidR="00D3340B" w:rsidRDefault="00D3340B" w:rsidP="00D3340B">
      <w:pPr>
        <w:pStyle w:val="Overskrift2"/>
      </w:pPr>
      <w:bookmarkStart w:id="39" w:name="_Toc118371781"/>
      <w:bookmarkStart w:id="40" w:name="_Toc238589730"/>
      <w:bookmarkEnd w:id="38"/>
      <w:r>
        <w:t>Avtalens punkt 5.2.1 Konsulentens bruk av underleverandører</w:t>
      </w:r>
      <w:bookmarkEnd w:id="39"/>
      <w:bookmarkEnd w:id="40"/>
    </w:p>
    <w:p w14:paraId="3686804B" w14:textId="2C4C2047" w:rsidR="00D3340B" w:rsidRPr="00897439" w:rsidRDefault="0027335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er angitt i SSA-D Bilag 6. </w:t>
      </w:r>
    </w:p>
    <w:p w14:paraId="60F4A0D3" w14:textId="77777777" w:rsidR="00D3340B" w:rsidRDefault="00D3340B" w:rsidP="00D3340B">
      <w:pPr>
        <w:pStyle w:val="Overskrift2"/>
      </w:pPr>
      <w:bookmarkStart w:id="41" w:name="_Toc118371782"/>
      <w:bookmarkStart w:id="42" w:name="_Toc238589731"/>
      <w:r>
        <w:t>Avtalens punkt 5.2.2 Kundens bruk av tredjepart</w:t>
      </w:r>
      <w:bookmarkEnd w:id="41"/>
      <w:bookmarkEnd w:id="42"/>
      <w:r>
        <w:t xml:space="preserve"> </w:t>
      </w:r>
    </w:p>
    <w:p w14:paraId="3871A6DD" w14:textId="5FE70B79" w:rsidR="00D3340B" w:rsidRDefault="00A173F3" w:rsidP="00D3340B">
      <w:pPr>
        <w:rPr>
          <w:lang w:eastAsia="nb-NO"/>
        </w:rPr>
      </w:pPr>
      <w:r>
        <w:rPr>
          <w:lang w:eastAsia="nb-NO"/>
        </w:rPr>
        <w:t xml:space="preserve">Kundens tredjeparter er angitt i SSA-D Bilag 6. </w:t>
      </w:r>
    </w:p>
    <w:p w14:paraId="7B1B2C45" w14:textId="77777777" w:rsidR="00D3340B" w:rsidRPr="00110294" w:rsidRDefault="00D3340B" w:rsidP="00D3340B">
      <w:pPr>
        <w:pStyle w:val="Overskrift2"/>
      </w:pPr>
      <w:bookmarkStart w:id="43" w:name="_Toc118371783"/>
      <w:bookmarkStart w:id="44" w:name="_Toc238589732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3"/>
      <w:bookmarkEnd w:id="44"/>
    </w:p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25D9653D" w14:textId="0462CCA5" w:rsidR="00A8083C" w:rsidRDefault="00A8083C" w:rsidP="00D3340B">
      <w:pPr>
        <w:rPr>
          <w:lang w:eastAsia="nb-NO"/>
        </w:rPr>
      </w:pPr>
      <w:r w:rsidRPr="006D6D78">
        <w:rPr>
          <w:lang w:eastAsia="nb-NO"/>
        </w:rPr>
        <w:t>Ved bytte av ressurser skal leverandøren sikre at en person med tilsvarende kompetanse eller bedre, overtar. Bytte av ressurser skal godkjennes av Forbrukertilsynet.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45" w:name="_Toc118371785"/>
      <w:bookmarkStart w:id="46" w:name="_Toc238589733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5"/>
      <w:bookmarkEnd w:id="46"/>
    </w:p>
    <w:p w14:paraId="60E7CEB5" w14:textId="77777777" w:rsidR="00D3340B" w:rsidRDefault="00D3340B" w:rsidP="00D3340B">
      <w:pPr>
        <w:pStyle w:val="Overskrift2"/>
      </w:pPr>
      <w:bookmarkStart w:id="47" w:name="_Toc55896671"/>
      <w:bookmarkStart w:id="48" w:name="_Toc55896672"/>
      <w:bookmarkStart w:id="49" w:name="_Toc55896673"/>
      <w:bookmarkStart w:id="50" w:name="_Toc55896674"/>
      <w:bookmarkStart w:id="51" w:name="_Toc55896675"/>
      <w:bookmarkStart w:id="52" w:name="_Toc55896676"/>
      <w:bookmarkStart w:id="53" w:name="_Toc55896677"/>
      <w:bookmarkStart w:id="54" w:name="_Toc55896678"/>
      <w:bookmarkStart w:id="55" w:name="_Toc118371786"/>
      <w:bookmarkStart w:id="56" w:name="_Toc238589734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t>Avtalens punkt 6.1 Vederlag</w:t>
      </w:r>
      <w:bookmarkEnd w:id="55"/>
      <w:bookmarkEnd w:id="56"/>
      <w:r>
        <w:t xml:space="preserve"> </w:t>
      </w:r>
    </w:p>
    <w:p w14:paraId="7478879A" w14:textId="086EC04C" w:rsidR="0024244E" w:rsidRDefault="0024244E" w:rsidP="0024244E">
      <w:pPr>
        <w:rPr>
          <w:lang w:eastAsia="nb-NO"/>
        </w:rPr>
      </w:pPr>
      <w:r>
        <w:rPr>
          <w:lang w:eastAsia="nb-NO"/>
        </w:rPr>
        <w:t>Priser og prisbestemmelser følger av inngått SSA-D Bilag 7</w:t>
      </w:r>
      <w:r>
        <w:rPr>
          <w:lang w:eastAsia="nb-NO"/>
        </w:rPr>
        <w:t xml:space="preserve"> Vedlegg 1</w:t>
      </w:r>
      <w:r>
        <w:rPr>
          <w:lang w:eastAsia="nb-NO"/>
        </w:rPr>
        <w:t>.</w:t>
      </w:r>
    </w:p>
    <w:p w14:paraId="66C561BC" w14:textId="77777777" w:rsidR="00A56B73" w:rsidRDefault="00A56B73" w:rsidP="0024244E">
      <w:pPr>
        <w:rPr>
          <w:lang w:eastAsia="nb-NO"/>
        </w:rPr>
      </w:pPr>
    </w:p>
    <w:p w14:paraId="5D5E6EBE" w14:textId="37D18E2E" w:rsidR="00A56B73" w:rsidRPr="00692124" w:rsidRDefault="00A56B73" w:rsidP="0024244E">
      <w:pPr>
        <w:rPr>
          <w:lang w:eastAsia="nb-NO"/>
        </w:rPr>
      </w:pPr>
      <w:r>
        <w:rPr>
          <w:lang w:eastAsia="nb-NO"/>
        </w:rPr>
        <w:t xml:space="preserve">Leverandøren skal før oppstart av utviklingen levere timebudsjett for oppdraget. Timebudsjettet skal godkjennes av Forbrukertilsynet før oppstart. </w:t>
      </w:r>
    </w:p>
    <w:p w14:paraId="60910534" w14:textId="2B6E457D" w:rsidR="00D3340B" w:rsidRDefault="00D3340B" w:rsidP="00663961">
      <w:r>
        <w:br w:type="page"/>
      </w:r>
    </w:p>
    <w:p w14:paraId="368188B0" w14:textId="77777777" w:rsidR="00D3340B" w:rsidRDefault="00D3340B" w:rsidP="00D3340B">
      <w:pPr>
        <w:pStyle w:val="Overskrift1"/>
      </w:pPr>
      <w:bookmarkStart w:id="57" w:name="_Toc118371793"/>
      <w:bookmarkStart w:id="58" w:name="_Toc238589735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57"/>
      <w:bookmarkEnd w:id="58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00857635">
        <w:tc>
          <w:tcPr>
            <w:tcW w:w="1486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296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857635" w:rsidRPr="00F6319E" w14:paraId="44E17071" w14:textId="77777777" w:rsidTr="00857635">
        <w:tc>
          <w:tcPr>
            <w:tcW w:w="1486" w:type="dxa"/>
          </w:tcPr>
          <w:p w14:paraId="72D56674" w14:textId="77D01CB4" w:rsidR="00857635" w:rsidRPr="009042CE" w:rsidRDefault="00857635" w:rsidP="00857635">
            <w:pPr>
              <w:rPr>
                <w:iCs/>
                <w:highlight w:val="yellow"/>
              </w:rPr>
            </w:pPr>
            <w:r>
              <w:t>Nytt punkt 5.3.2</w:t>
            </w:r>
          </w:p>
        </w:tc>
        <w:tc>
          <w:tcPr>
            <w:tcW w:w="7296" w:type="dxa"/>
            <w:vAlign w:val="bottom"/>
          </w:tcPr>
          <w:p w14:paraId="05EA1A48" w14:textId="77777777" w:rsidR="00857635" w:rsidRPr="008A0F9B" w:rsidRDefault="00857635" w:rsidP="00857635">
            <w:pPr>
              <w:rPr>
                <w:b/>
                <w:bCs/>
              </w:rPr>
            </w:pPr>
            <w:r w:rsidRPr="008A0F9B">
              <w:rPr>
                <w:b/>
                <w:bCs/>
              </w:rPr>
              <w:t>Punkt 5.</w:t>
            </w:r>
            <w:r>
              <w:rPr>
                <w:b/>
                <w:bCs/>
              </w:rPr>
              <w:t>3.2</w:t>
            </w:r>
            <w:r w:rsidRPr="008A0F9B">
              <w:rPr>
                <w:b/>
                <w:bCs/>
              </w:rPr>
              <w:t xml:space="preserve"> Krav til lærlinger i </w:t>
            </w:r>
            <w:proofErr w:type="spellStart"/>
            <w:r w:rsidRPr="008A0F9B">
              <w:rPr>
                <w:b/>
                <w:bCs/>
              </w:rPr>
              <w:t>kontraktsgjennomføringen</w:t>
            </w:r>
            <w:proofErr w:type="spellEnd"/>
          </w:p>
          <w:p w14:paraId="00FEFD6C" w14:textId="77777777" w:rsidR="00857635" w:rsidRPr="000B4B57" w:rsidRDefault="00857635" w:rsidP="00857635">
            <w:r>
              <w:t xml:space="preserve">Det er et krav at Leverandøren er tilknyttet en lærlingordning, at </w:t>
            </w:r>
            <w:r w:rsidRPr="000B4B57">
              <w:t>minst ti prosent av arbeidet skal utføres av lærlinger, og minst én av dem som deltar i arbeidet med å oppfylle kontrakten, skal være lærling. Kravet kan oppfylles av Leverandøren eller en eller flere av hans underleverandører.</w:t>
            </w:r>
            <w:r>
              <w:br/>
            </w:r>
          </w:p>
          <w:p w14:paraId="514CD3BA" w14:textId="77777777" w:rsidR="00857635" w:rsidRPr="000B4B57" w:rsidRDefault="00857635" w:rsidP="00857635">
            <w:r w:rsidRPr="000B4B57">
              <w:t>Utenlandske leverandører kan oppfylle lærlingekravet ved å benytte lærlinger som er tilknyttet offentlig godkjent lærlingeordning i Norge eller lærlingeordning i opprinnelseslandet. Dersom opprinnelseslandet ikke har en lærlingordning, kan kravet oppfylles ved å benytte praksiselev fra en opplæringsordning i opprinnelseslandet.</w:t>
            </w:r>
            <w:r>
              <w:br/>
            </w:r>
          </w:p>
          <w:p w14:paraId="0B6368F5" w14:textId="77777777" w:rsidR="00857635" w:rsidRPr="000B4B57" w:rsidRDefault="00857635" w:rsidP="00857635">
            <w:r w:rsidRPr="000B4B57">
              <w:t>Kravene anses oppfylt dersom Leverandøren som er tilknyttet en lærlingeordning, kan dokumentere at det er gjort reelle forsøk på å inngå kontrakt med lærling uten å lykkes. Tilsvarende gjelder dersom Leverandøren har inngått lærekontrakt, men på grunn av forhold med lærlingen ikke kan benytte vedkommende i kontraktsarbeidet, og reelle forsøk på å inngå kontrakt med ny lærling ikke har lykkes.</w:t>
            </w:r>
            <w:r>
              <w:br/>
            </w:r>
          </w:p>
          <w:p w14:paraId="7FBE2A89" w14:textId="77777777" w:rsidR="00857635" w:rsidRPr="000B4B57" w:rsidRDefault="00857635" w:rsidP="00857635">
            <w:r w:rsidRPr="000B4B57">
              <w:t>Oppdragsgiver kan gjennomføre nødvendig kontroll av kravet til bruk av lærlinger overholdes. Leverandøren skal på forespørsel og innen tidsfristen satt av Oppdragsgiver dokumentere at kravene i denne bestemmelsen blir overholdt. Timelister skal fremlegges på anmodning.</w:t>
            </w:r>
          </w:p>
          <w:p w14:paraId="7FC85E95" w14:textId="77777777" w:rsidR="00857635" w:rsidRPr="009042CE" w:rsidRDefault="00857635" w:rsidP="00857635">
            <w:pPr>
              <w:rPr>
                <w:iCs/>
                <w:highlight w:val="yellow"/>
              </w:rPr>
            </w:pPr>
          </w:p>
        </w:tc>
      </w:tr>
      <w:tr w:rsidR="00787172" w:rsidRPr="00F6319E" w14:paraId="61231662" w14:textId="77777777" w:rsidTr="00857635">
        <w:tc>
          <w:tcPr>
            <w:tcW w:w="1486" w:type="dxa"/>
          </w:tcPr>
          <w:p w14:paraId="17A371B3" w14:textId="52DE51E8" w:rsidR="00787172" w:rsidRPr="009042CE" w:rsidRDefault="00787172" w:rsidP="00787172">
            <w:pPr>
              <w:rPr>
                <w:iCs/>
                <w:highlight w:val="yellow"/>
              </w:rPr>
            </w:pPr>
            <w:r w:rsidRPr="00806DFD">
              <w:rPr>
                <w:iCs/>
              </w:rPr>
              <w:t>5.5</w:t>
            </w:r>
          </w:p>
        </w:tc>
        <w:tc>
          <w:tcPr>
            <w:tcW w:w="7296" w:type="dxa"/>
          </w:tcPr>
          <w:p w14:paraId="35F90161" w14:textId="77777777" w:rsidR="00787172" w:rsidRPr="00787172" w:rsidRDefault="00787172" w:rsidP="00787172">
            <w:pPr>
              <w:rPr>
                <w:b/>
                <w:bCs/>
                <w:iCs/>
              </w:rPr>
            </w:pPr>
            <w:r w:rsidRPr="00787172">
              <w:rPr>
                <w:b/>
                <w:bCs/>
                <w:iCs/>
              </w:rPr>
              <w:t xml:space="preserve">Punkt 5.5 Lønns- og arbeidsvilkår </w:t>
            </w:r>
          </w:p>
          <w:p w14:paraId="70846C38" w14:textId="24DC8F5D" w:rsidR="00787172" w:rsidRDefault="00787172" w:rsidP="00787172">
            <w:r w:rsidRPr="00806DFD">
              <w:t>Standardteksten i avtalens punkt 5.</w:t>
            </w:r>
            <w:r w:rsidR="00BB5A37">
              <w:t>5</w:t>
            </w:r>
            <w:r w:rsidRPr="00806DFD">
              <w:t xml:space="preserve"> erstattes i sin helhet av følgende bestemmelse: </w:t>
            </w:r>
            <w:r w:rsidRPr="00806DFD">
              <w:br/>
            </w:r>
          </w:p>
          <w:p w14:paraId="2CB6C6BF" w14:textId="538224E9" w:rsidR="00787172" w:rsidRPr="00806DFD" w:rsidRDefault="00787172" w:rsidP="00787172">
            <w:r w:rsidRPr="00806DFD">
              <w:rPr>
                <w:b/>
                <w:bCs/>
              </w:rPr>
              <w:t xml:space="preserve">5.5.1 </w:t>
            </w:r>
            <w:r>
              <w:rPr>
                <w:b/>
                <w:bCs/>
              </w:rPr>
              <w:t>Generelt</w:t>
            </w:r>
            <w:r w:rsidRPr="00806DFD">
              <w:br/>
              <w:t>Denne konkurransen omfatter tjenester som er omfattet av anskaffelsesloven §5e om lønns- og arbeidsvilkår i offentlige kontrakter.  For tjeneste- og bygge- og anleggskontrakter som omfattes av anskaffelsesloven § 5e, gjelder følgende:</w:t>
            </w:r>
            <w:r w:rsidRPr="00806DFD">
              <w:br/>
            </w:r>
          </w:p>
          <w:p w14:paraId="7AF3656D" w14:textId="77777777" w:rsidR="00787172" w:rsidRPr="00806DFD" w:rsidRDefault="00787172" w:rsidP="00787172">
            <w:r w:rsidRPr="00806DFD">
              <w:t>På områder som er dekket av forskrifter om allmenngjort tariffavtale, skal Leverandøren sørge for at ansatte og innleide hos Leverandøren og eventuelle underleverandører som direkte medvirker til å oppfylle denne kontrakten, har lønns- og arbeidsvilkår som er i samsvar med gjeldende forskrifter.</w:t>
            </w:r>
            <w:r w:rsidRPr="00806DFD">
              <w:br/>
            </w:r>
          </w:p>
          <w:p w14:paraId="6686F0D8" w14:textId="77777777" w:rsidR="00787172" w:rsidRPr="00806DFD" w:rsidRDefault="00787172" w:rsidP="00787172">
            <w:r w:rsidRPr="00806DFD">
              <w:t xml:space="preserve">På områder som ikke er dekket av forskrifter om allmenngjort tariffavtale, skal Leverandøren sørge for at de samme ansatte og </w:t>
            </w:r>
            <w:r w:rsidRPr="00806DFD">
              <w:lastRenderedPageBreak/>
              <w:t>innleide har lønns- og arbeidsvilkår som er i samsvar med gjeldende landsomfattende tariffavtale for den aktuelle bransje. Med lønns- og arbeidsvilkår menes bestemmelser om arbeidstid, lønn, herunder overtidstillegg, skift- og turnustillegg og ulempetillegg, og dekning av utgifter til reise, kost og losji, i den grad slike bestemmelser følger av tariffavtalen.</w:t>
            </w:r>
            <w:r w:rsidRPr="00806DFD">
              <w:br/>
            </w:r>
          </w:p>
          <w:p w14:paraId="61D27E2F" w14:textId="77777777" w:rsidR="00787172" w:rsidRPr="00806DFD" w:rsidRDefault="00787172" w:rsidP="00787172">
            <w:r w:rsidRPr="00806DFD">
              <w:t>Leverandøren skal ha samme forpliktelser kontraktsfestet i alle kontrakter som omfatter ansatte eller innleide hos underleverandører som direkte medvirker til å oppfylle denne kontrakten.</w:t>
            </w:r>
            <w:r w:rsidRPr="00806DFD">
              <w:br/>
            </w:r>
          </w:p>
          <w:p w14:paraId="633FCA9B" w14:textId="64EB23D8" w:rsidR="00787172" w:rsidRPr="00806DFD" w:rsidRDefault="00787172" w:rsidP="00787172">
            <w:r w:rsidRPr="00806DFD">
              <w:rPr>
                <w:b/>
                <w:bCs/>
              </w:rPr>
              <w:t>5.5.</w:t>
            </w:r>
            <w:r>
              <w:rPr>
                <w:b/>
                <w:bCs/>
              </w:rPr>
              <w:t>2</w:t>
            </w:r>
            <w:r w:rsidRPr="00806DFD">
              <w:rPr>
                <w:b/>
                <w:bCs/>
              </w:rPr>
              <w:t xml:space="preserve"> Kontroll av krav til lønns- og arbeidsvilkår</w:t>
            </w:r>
            <w:r w:rsidRPr="00806DFD">
              <w:br/>
              <w:t>Leverandøren og eventuelle underleverandører skal på forespørsel og innen tidsfristen satt av Oppdragsgiver kunne dokumentere at kravene til lønns- og arbeidsvilkår blir overholdt.</w:t>
            </w:r>
            <w:r w:rsidRPr="00806DFD">
              <w:br/>
            </w:r>
          </w:p>
          <w:p w14:paraId="214C8DFA" w14:textId="77777777" w:rsidR="00787172" w:rsidRPr="00806DFD" w:rsidRDefault="00787172" w:rsidP="00787172">
            <w:r w:rsidRPr="00806DFD">
              <w:t>Dokumentasjonen kan inkludere, men er ikke begrenset til, komplett liste med navn på ansatte, oversikt over tariffavtaler, innsyn i underleverandøravtaler, timelister, arbeidsavtaler, lønnsslipper, samt kopi av gyldig attest på innbetalt skatt og arbeidsgiveravgift. Relevant dokumentasjon skal være på personnivå og det skal fremgå hvem den gjelder.</w:t>
            </w:r>
            <w:r w:rsidRPr="00806DFD">
              <w:br/>
            </w:r>
          </w:p>
          <w:p w14:paraId="10EF785B" w14:textId="77777777" w:rsidR="00787172" w:rsidRPr="00806DFD" w:rsidRDefault="00787172" w:rsidP="00787172">
            <w:r w:rsidRPr="00806DFD">
              <w:t>Oppdragsgiver, samt eksterne kontrollører engasjert av Oppdragsgiver, har rett til å foreta annonserte og uannonserte stedlige kontroller hos Leverandøren, eventuelle underleverandører og ved lokasjonen hvor tjenesten utføres. En stedlig kontroll vil kunne inkludere innsyn i lønns- og personalsystemer. Hvis Leverandør eller underleverandør får pålegg fra Arbeidstilsynet, skal Leverandøren uten opphold informere Oppdragsgiver ved kopi av pålegget.</w:t>
            </w:r>
            <w:r w:rsidRPr="00806DFD">
              <w:br/>
            </w:r>
          </w:p>
          <w:p w14:paraId="744DA0EA" w14:textId="286480A9" w:rsidR="00787172" w:rsidRPr="009042CE" w:rsidRDefault="00787172" w:rsidP="00787172">
            <w:pPr>
              <w:rPr>
                <w:iCs/>
                <w:highlight w:val="yellow"/>
              </w:rPr>
            </w:pPr>
            <w:r w:rsidRPr="00806DFD">
              <w:rPr>
                <w:b/>
                <w:bCs/>
              </w:rPr>
              <w:t>5.5.</w:t>
            </w:r>
            <w:r>
              <w:rPr>
                <w:b/>
                <w:bCs/>
              </w:rPr>
              <w:t>3</w:t>
            </w:r>
            <w:r w:rsidRPr="00806DFD">
              <w:rPr>
                <w:b/>
                <w:bCs/>
              </w:rPr>
              <w:t xml:space="preserve"> Sanksjoner ved brudd</w:t>
            </w:r>
            <w:r w:rsidRPr="00806DFD">
              <w:br/>
              <w:t>I samsvar med anskaffelseslovens krav til sanksjoner ved brudd på samfunnshensyn, plikter Leverandøren å rette eventuelle avvik uten opphold. Ved manglende dokumentasjon eller brudd på kravene har Oppdragsgiver rett til å holde tilbake betaling til forholdet er rettet, eller kreve utskifting av underleverandør. Vesentlig mislighold gir Oppdragsgiver rett til å heve avtalen</w:t>
            </w:r>
          </w:p>
        </w:tc>
      </w:tr>
      <w:tr w:rsidR="00787172" w:rsidRPr="00F6319E" w14:paraId="235FA2F5" w14:textId="77777777" w:rsidTr="00857635">
        <w:tc>
          <w:tcPr>
            <w:tcW w:w="1486" w:type="dxa"/>
          </w:tcPr>
          <w:p w14:paraId="1A1EA4AA" w14:textId="77777777" w:rsidR="00787172" w:rsidRPr="009042CE" w:rsidRDefault="00787172" w:rsidP="00787172">
            <w:pPr>
              <w:rPr>
                <w:iCs/>
                <w:highlight w:val="yellow"/>
              </w:rPr>
            </w:pPr>
          </w:p>
        </w:tc>
        <w:tc>
          <w:tcPr>
            <w:tcW w:w="7296" w:type="dxa"/>
          </w:tcPr>
          <w:p w14:paraId="249FD94A" w14:textId="77777777" w:rsidR="00787172" w:rsidRPr="009042CE" w:rsidRDefault="00787172" w:rsidP="00787172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59" w:name="_Toc118371794"/>
      <w:bookmarkStart w:id="60" w:name="_Toc238589736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59"/>
      <w:bookmarkEnd w:id="60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C2E56A" w14:textId="62B538F6" w:rsidR="00E959CE" w:rsidRPr="00D829D7" w:rsidRDefault="00E959CE" w:rsidP="00D3340B"/>
    <w:sectPr w:rsidR="00E959CE" w:rsidRPr="00D829D7" w:rsidSect="00512249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AAEE" w14:textId="77777777" w:rsidR="002A33D4" w:rsidRDefault="002A33D4">
      <w:r>
        <w:separator/>
      </w:r>
    </w:p>
    <w:p w14:paraId="4BF35B94" w14:textId="77777777" w:rsidR="002A33D4" w:rsidRDefault="002A33D4"/>
  </w:endnote>
  <w:endnote w:type="continuationSeparator" w:id="0">
    <w:p w14:paraId="5D4E1147" w14:textId="77777777" w:rsidR="002A33D4" w:rsidRDefault="002A33D4">
      <w:r>
        <w:continuationSeparator/>
      </w:r>
    </w:p>
    <w:p w14:paraId="16F9BCB1" w14:textId="77777777" w:rsidR="002A33D4" w:rsidRDefault="002A33D4"/>
  </w:endnote>
  <w:endnote w:type="continuationNotice" w:id="1">
    <w:p w14:paraId="7BFCCFB7" w14:textId="77777777" w:rsidR="002A33D4" w:rsidRDefault="002A33D4"/>
    <w:p w14:paraId="2CB9A1A2" w14:textId="77777777" w:rsidR="002A33D4" w:rsidRDefault="002A3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8590" w14:textId="77777777" w:rsidR="002A33D4" w:rsidRDefault="002A33D4">
      <w:r>
        <w:separator/>
      </w:r>
    </w:p>
    <w:p w14:paraId="1A229DF6" w14:textId="77777777" w:rsidR="002A33D4" w:rsidRDefault="002A33D4"/>
  </w:footnote>
  <w:footnote w:type="continuationSeparator" w:id="0">
    <w:p w14:paraId="0F7C46F0" w14:textId="77777777" w:rsidR="002A33D4" w:rsidRDefault="002A33D4">
      <w:r>
        <w:continuationSeparator/>
      </w:r>
    </w:p>
    <w:p w14:paraId="2DBA1DD6" w14:textId="77777777" w:rsidR="002A33D4" w:rsidRDefault="002A33D4"/>
  </w:footnote>
  <w:footnote w:type="continuationNotice" w:id="1">
    <w:p w14:paraId="12F7F6CF" w14:textId="77777777" w:rsidR="002A33D4" w:rsidRDefault="002A33D4"/>
    <w:p w14:paraId="4DC424E9" w14:textId="77777777" w:rsidR="002A33D4" w:rsidRDefault="002A3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E9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4FF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8AF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28E2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1EC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244E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35B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33D4"/>
    <w:rsid w:val="002A4398"/>
    <w:rsid w:val="002A45C9"/>
    <w:rsid w:val="002A4A56"/>
    <w:rsid w:val="002A4B8E"/>
    <w:rsid w:val="002A5120"/>
    <w:rsid w:val="002A56BB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81B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5AF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2CBF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2A6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E7AF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5751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172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635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8E4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3F3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B73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83C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A37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9D7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44B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633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EBDF4DC74ED479ACEA2768924C386" ma:contentTypeVersion="4" ma:contentTypeDescription="Opprett et nytt dokument." ma:contentTypeScope="" ma:versionID="dfa0dda020ca5014daf589362a765bb5">
  <xsd:schema xmlns:xsd="http://www.w3.org/2001/XMLSchema" xmlns:xs="http://www.w3.org/2001/XMLSchema" xmlns:p="http://schemas.microsoft.com/office/2006/metadata/properties" xmlns:ns2="30543d58-c877-4c1b-b7f1-487243ae7b36" targetNamespace="http://schemas.microsoft.com/office/2006/metadata/properties" ma:root="true" ma:fieldsID="752145c44a6974866a53209238bcb321" ns2:_="">
    <xsd:import namespace="30543d58-c877-4c1b-b7f1-487243ae7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43d58-c877-4c1b-b7f1-487243ae7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13FE49-F881-4E80-B22A-AFA06C1B8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43d58-c877-4c1b-b7f1-487243ae7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1297</Words>
  <Characters>7499</Characters>
  <Application>Microsoft Office Word</Application>
  <DocSecurity>0</DocSecurity>
  <Lines>147</Lines>
  <Paragraphs>65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Marthe Meese Dolmen</cp:lastModifiedBy>
  <cp:revision>25</cp:revision>
  <dcterms:created xsi:type="dcterms:W3CDTF">2026-01-30T08:45:00Z</dcterms:created>
  <dcterms:modified xsi:type="dcterms:W3CDTF">2026-08-25T20:35:00Z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0x010100FECEBDF4DC74ED479ACEA2768924C386</vt:lpwstr>
  </property>
</Properties>
</file>